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47" w:rsidRDefault="00942447" w:rsidP="00942447">
      <w:pPr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>Parent Portal Update</w:t>
      </w:r>
    </w:p>
    <w:p w:rsidR="00942447" w:rsidRDefault="00942447" w:rsidP="009424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There are a few new important updates about parent portal. </w:t>
      </w:r>
    </w:p>
    <w:p w:rsidR="00942447" w:rsidRPr="00942447" w:rsidRDefault="00942447" w:rsidP="00942447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You can now reset your own password</w:t>
      </w:r>
      <w:r w:rsidR="0017480D">
        <w:rPr>
          <w:noProof/>
          <w:sz w:val="24"/>
          <w:szCs w:val="24"/>
        </w:rPr>
        <w:t>, by clicking the blue link on the sign in screen.</w:t>
      </w:r>
    </w:p>
    <w:p w:rsidR="00BF55AC" w:rsidRDefault="00BF55AC" w:rsidP="0017480D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0FB97C76" wp14:editId="5C8C1400">
            <wp:extent cx="3524250" cy="2651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338" cy="26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0D" w:rsidRDefault="0017480D" w:rsidP="0017480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Did you know that you can pick a preferential language on the main screen?</w:t>
      </w:r>
    </w:p>
    <w:p w:rsidR="000743E2" w:rsidRDefault="000743E2" w:rsidP="0017480D">
      <w:pPr>
        <w:ind w:firstLine="720"/>
        <w:rPr>
          <w:noProof/>
        </w:rPr>
      </w:pPr>
      <w:r>
        <w:rPr>
          <w:noProof/>
        </w:rPr>
        <w:lastRenderedPageBreak/>
        <w:drawing>
          <wp:inline distT="0" distB="0" distL="0" distR="0" wp14:anchorId="2209DCF8" wp14:editId="1F0C995C">
            <wp:extent cx="2254767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1438" cy="104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0D" w:rsidRDefault="0017480D" w:rsidP="0017480D">
      <w:pPr>
        <w:ind w:firstLine="720"/>
        <w:rPr>
          <w:noProof/>
        </w:rPr>
      </w:pPr>
    </w:p>
    <w:p w:rsidR="0017480D" w:rsidRDefault="0017480D" w:rsidP="007729D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Account security email.  When you initially log into IC, it will prompt you to enter in a security email.  This can be any email where you would like to be notified if your account has been logged into from a different computer.  </w:t>
      </w:r>
    </w:p>
    <w:p w:rsidR="0017480D" w:rsidRDefault="000743E2" w:rsidP="0017480D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60151555" wp14:editId="0068060D">
            <wp:extent cx="2694277" cy="1109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001" cy="11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0D" w:rsidRDefault="0017480D" w:rsidP="0017480D">
      <w:pPr>
        <w:pStyle w:val="ListParagraph"/>
        <w:rPr>
          <w:noProof/>
        </w:rPr>
      </w:pPr>
    </w:p>
    <w:p w:rsidR="0017480D" w:rsidRDefault="0017480D" w:rsidP="0017480D">
      <w:pPr>
        <w:pStyle w:val="ListParagraph"/>
        <w:rPr>
          <w:noProof/>
        </w:rPr>
      </w:pPr>
    </w:p>
    <w:p w:rsidR="0017480D" w:rsidRDefault="0017480D" w:rsidP="0017480D">
      <w:pPr>
        <w:pStyle w:val="ListParagraph"/>
        <w:rPr>
          <w:noProof/>
        </w:rPr>
      </w:pPr>
    </w:p>
    <w:p w:rsidR="0017480D" w:rsidRDefault="0017480D" w:rsidP="0017480D">
      <w:pPr>
        <w:pStyle w:val="ListParagraph"/>
        <w:rPr>
          <w:noProof/>
        </w:rPr>
      </w:pPr>
    </w:p>
    <w:p w:rsidR="0017480D" w:rsidRDefault="0017480D" w:rsidP="0017480D">
      <w:pPr>
        <w:pStyle w:val="ListParagraph"/>
        <w:rPr>
          <w:noProof/>
        </w:rPr>
      </w:pPr>
    </w:p>
    <w:p w:rsidR="00EE404E" w:rsidRDefault="0017480D" w:rsidP="0017480D">
      <w:pPr>
        <w:ind w:left="720"/>
      </w:pPr>
      <w:r>
        <w:lastRenderedPageBreak/>
        <w:t xml:space="preserve">If you bypass this setting, you can always change your account settings in IC by clicking on Account Setting in the index and editing your security email. </w:t>
      </w:r>
    </w:p>
    <w:p w:rsidR="000743E2" w:rsidRDefault="0017480D" w:rsidP="0017480D">
      <w:pPr>
        <w:ind w:firstLine="720"/>
      </w:pPr>
      <w:r>
        <w:rPr>
          <w:noProof/>
        </w:rPr>
        <w:drawing>
          <wp:inline distT="0" distB="0" distL="0" distR="0" wp14:anchorId="1C45408B" wp14:editId="78393828">
            <wp:extent cx="3262313" cy="16461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0398" cy="165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0D" w:rsidRDefault="0017480D" w:rsidP="0017480D">
      <w:pPr>
        <w:pStyle w:val="ListParagraph"/>
        <w:numPr>
          <w:ilvl w:val="0"/>
          <w:numId w:val="1"/>
        </w:numPr>
      </w:pPr>
      <w:r>
        <w:t xml:space="preserve">While you are in your account, it is important for you to go into the Contact Preferences if you would like to receive Messages from School Messenger in Spanish </w:t>
      </w:r>
      <w:r w:rsidR="00DE1FF0">
        <w:t>please</w:t>
      </w:r>
      <w:r>
        <w:t xml:space="preserve"> choose your Preferred Language</w:t>
      </w:r>
      <w:r w:rsidR="00DE1FF0">
        <w:t xml:space="preserve"> to </w:t>
      </w:r>
      <w:proofErr w:type="spellStart"/>
      <w:r w:rsidR="00DE1FF0">
        <w:t>Español</w:t>
      </w:r>
      <w:proofErr w:type="spellEnd"/>
      <w:r w:rsidR="00DE1FF0">
        <w:t xml:space="preserve"> </w:t>
      </w:r>
      <w:r>
        <w:t xml:space="preserve">and click Save. </w:t>
      </w:r>
    </w:p>
    <w:p w:rsidR="000743E2" w:rsidRDefault="000743E2" w:rsidP="0017480D">
      <w:pPr>
        <w:ind w:firstLine="720"/>
      </w:pPr>
      <w:r>
        <w:rPr>
          <w:noProof/>
        </w:rPr>
        <w:lastRenderedPageBreak/>
        <w:drawing>
          <wp:inline distT="0" distB="0" distL="0" distR="0" wp14:anchorId="2F946840" wp14:editId="72AE11AE">
            <wp:extent cx="4221867" cy="1909763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1867" cy="19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FF0" w:rsidRDefault="00DE1FF0" w:rsidP="00DE1FF0">
      <w:pPr>
        <w:pStyle w:val="ListParagraph"/>
        <w:numPr>
          <w:ilvl w:val="0"/>
          <w:numId w:val="1"/>
        </w:numPr>
      </w:pPr>
      <w:r>
        <w:t>Step by step directions for changing your password:</w:t>
      </w:r>
    </w:p>
    <w:p w:rsidR="00DE1FF0" w:rsidRDefault="00DE1FF0" w:rsidP="00DE1FF0">
      <w:pPr>
        <w:pStyle w:val="ListParagraph"/>
        <w:numPr>
          <w:ilvl w:val="1"/>
          <w:numId w:val="1"/>
        </w:numPr>
      </w:pPr>
      <w:r>
        <w:t>Click on Forgot your password?</w:t>
      </w:r>
    </w:p>
    <w:p w:rsidR="00942447" w:rsidRDefault="00942447" w:rsidP="00DE1FF0">
      <w:pPr>
        <w:ind w:left="720" w:firstLine="720"/>
      </w:pPr>
      <w:r>
        <w:rPr>
          <w:noProof/>
        </w:rPr>
        <w:drawing>
          <wp:inline distT="0" distB="0" distL="0" distR="0" wp14:anchorId="71DB3341" wp14:editId="47BC1043">
            <wp:extent cx="2767013" cy="19567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9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1A" w:rsidRDefault="003D4F1A" w:rsidP="003D4F1A"/>
    <w:p w:rsidR="003D4F1A" w:rsidRDefault="003D4F1A" w:rsidP="003D4F1A"/>
    <w:p w:rsidR="00DE1FF0" w:rsidRDefault="00DE1FF0" w:rsidP="003D4F1A">
      <w:pPr>
        <w:ind w:left="720" w:firstLine="720"/>
      </w:pPr>
    </w:p>
    <w:p w:rsidR="00DE1FF0" w:rsidRDefault="00DE1FF0" w:rsidP="00DE1FF0">
      <w:pPr>
        <w:pStyle w:val="ListParagraph"/>
        <w:numPr>
          <w:ilvl w:val="1"/>
          <w:numId w:val="1"/>
        </w:numPr>
      </w:pPr>
      <w:r>
        <w:t>Enter your username</w:t>
      </w:r>
    </w:p>
    <w:p w:rsidR="00942447" w:rsidRDefault="00942447" w:rsidP="00DE1FF0">
      <w:pPr>
        <w:ind w:left="720" w:firstLine="720"/>
      </w:pPr>
      <w:r>
        <w:rPr>
          <w:noProof/>
        </w:rPr>
        <w:drawing>
          <wp:inline distT="0" distB="0" distL="0" distR="0" wp14:anchorId="304EE002" wp14:editId="68E474A2">
            <wp:extent cx="2967038" cy="1369085"/>
            <wp:effectExtent l="0" t="0" r="508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13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1A" w:rsidRDefault="003D4F1A" w:rsidP="003D4F1A">
      <w:pPr>
        <w:pStyle w:val="ListParagraph"/>
        <w:numPr>
          <w:ilvl w:val="1"/>
          <w:numId w:val="1"/>
        </w:numPr>
      </w:pPr>
      <w:r>
        <w:t xml:space="preserve">You will receive an email to the security email you set up and please click the link to reset your password.  </w:t>
      </w:r>
    </w:p>
    <w:p w:rsidR="003D4F1A" w:rsidRDefault="003D4F1A" w:rsidP="003D4F1A">
      <w:pPr>
        <w:ind w:left="1080" w:firstLine="360"/>
      </w:pPr>
      <w:r>
        <w:rPr>
          <w:noProof/>
        </w:rPr>
        <w:drawing>
          <wp:inline distT="0" distB="0" distL="0" distR="0" wp14:anchorId="16711A71" wp14:editId="0C101727">
            <wp:extent cx="3890963" cy="799809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9566" cy="8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47" w:rsidRDefault="00DE1FF0" w:rsidP="00DE1FF0">
      <w:pPr>
        <w:pStyle w:val="ListParagraph"/>
        <w:numPr>
          <w:ilvl w:val="1"/>
          <w:numId w:val="1"/>
        </w:numPr>
      </w:pPr>
      <w:r>
        <w:t xml:space="preserve">Type in a new password.  Remember </w:t>
      </w:r>
      <w:r w:rsidR="003D4F1A">
        <w:t>to use a combination of upper</w:t>
      </w:r>
      <w:r>
        <w:t>case</w:t>
      </w:r>
      <w:r w:rsidR="003D4F1A">
        <w:t xml:space="preserve"> letters</w:t>
      </w:r>
      <w:r>
        <w:t>, lowercase</w:t>
      </w:r>
      <w:r w:rsidR="003D4F1A">
        <w:t xml:space="preserve"> letters</w:t>
      </w:r>
      <w:r>
        <w:t>, numbers and symbols to create a strong password.</w:t>
      </w:r>
    </w:p>
    <w:p w:rsidR="00942447" w:rsidRDefault="00942447" w:rsidP="00DE1FF0">
      <w:pPr>
        <w:ind w:left="720" w:firstLine="720"/>
      </w:pPr>
      <w:r>
        <w:rPr>
          <w:noProof/>
        </w:rPr>
        <w:lastRenderedPageBreak/>
        <w:drawing>
          <wp:inline distT="0" distB="0" distL="0" distR="0" wp14:anchorId="2760CF07" wp14:editId="6D48F7D5">
            <wp:extent cx="2900363" cy="1712640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9971" cy="171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FF0" w:rsidRDefault="00DE1FF0" w:rsidP="00DE1FF0">
      <w:pPr>
        <w:pStyle w:val="ListParagraph"/>
        <w:numPr>
          <w:ilvl w:val="1"/>
          <w:numId w:val="1"/>
        </w:numPr>
      </w:pPr>
      <w:r>
        <w:t>When you hit 100%, you have put in a strong password</w:t>
      </w:r>
      <w:r w:rsidR="003D4F1A">
        <w:t xml:space="preserve">, please </w:t>
      </w:r>
      <w:r>
        <w:t>re-enter and click Save</w:t>
      </w:r>
      <w:r w:rsidR="003D4F1A">
        <w:t xml:space="preserve">.  This will bring you to the sign-in screen for you to log into your account. </w:t>
      </w:r>
    </w:p>
    <w:p w:rsidR="00942447" w:rsidRDefault="00942447" w:rsidP="00DE1FF0">
      <w:pPr>
        <w:ind w:left="720" w:firstLine="720"/>
      </w:pPr>
      <w:r>
        <w:rPr>
          <w:noProof/>
        </w:rPr>
        <w:drawing>
          <wp:inline distT="0" distB="0" distL="0" distR="0" wp14:anchorId="1ECC342F" wp14:editId="6F34FAE9">
            <wp:extent cx="2924175" cy="1352119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6620" cy="138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47" w:rsidRDefault="003D4F1A" w:rsidP="003D4F1A">
      <w:pPr>
        <w:pStyle w:val="ListParagraph"/>
        <w:numPr>
          <w:ilvl w:val="1"/>
          <w:numId w:val="1"/>
        </w:numPr>
      </w:pPr>
      <w:r>
        <w:t xml:space="preserve">You will receive an email to your security email that you set up alerting you that you reset your password. If you are still having issues, please contact the </w:t>
      </w:r>
      <w:r>
        <w:lastRenderedPageBreak/>
        <w:t>portal manager at your child’s school.  It is important that you start there first as they know your family.</w:t>
      </w:r>
    </w:p>
    <w:p w:rsidR="00942447" w:rsidRDefault="00942447" w:rsidP="003D4F1A">
      <w:pPr>
        <w:ind w:left="720" w:firstLine="720"/>
      </w:pPr>
      <w:r>
        <w:rPr>
          <w:noProof/>
        </w:rPr>
        <w:drawing>
          <wp:inline distT="0" distB="0" distL="0" distR="0" wp14:anchorId="45CB46DD" wp14:editId="2F3B039E">
            <wp:extent cx="3647846" cy="99536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8636" cy="100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1A" w:rsidRDefault="003D4F1A" w:rsidP="003D4F1A"/>
    <w:sectPr w:rsidR="003D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83E"/>
    <w:multiLevelType w:val="hybridMultilevel"/>
    <w:tmpl w:val="BDD2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AC"/>
    <w:rsid w:val="000743E2"/>
    <w:rsid w:val="0017480D"/>
    <w:rsid w:val="003D4F1A"/>
    <w:rsid w:val="00942447"/>
    <w:rsid w:val="009917C9"/>
    <w:rsid w:val="00BF55AC"/>
    <w:rsid w:val="00C43D9D"/>
    <w:rsid w:val="00DE1FF0"/>
    <w:rsid w:val="00E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5BB0-BB34-4E85-94B9-950F87A4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Scaringelli, Janeen</dc:creator>
  <cp:keywords/>
  <dc:description/>
  <cp:lastModifiedBy>Penny Medlock</cp:lastModifiedBy>
  <cp:revision>2</cp:revision>
  <dcterms:created xsi:type="dcterms:W3CDTF">2017-12-21T21:29:00Z</dcterms:created>
  <dcterms:modified xsi:type="dcterms:W3CDTF">2017-12-21T21:29:00Z</dcterms:modified>
</cp:coreProperties>
</file>